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4ADF" w:rsidRDefault="00387C19" w:rsidP="00FE312B">
      <w:pPr>
        <w:rPr>
          <w:lang w:val="en-US"/>
        </w:rPr>
      </w:pPr>
      <w:r w:rsidRPr="00387C19">
        <w:rPr>
          <w:lang w:val="en-US"/>
        </w:rPr>
        <w:t xml:space="preserve">The archive contains </w:t>
      </w:r>
      <w:r>
        <w:rPr>
          <w:lang w:val="en-US"/>
        </w:rPr>
        <w:t>all</w:t>
      </w:r>
      <w:r w:rsidRPr="00387C19">
        <w:rPr>
          <w:lang w:val="en-US"/>
        </w:rPr>
        <w:t xml:space="preserve"> data used in the publication</w:t>
      </w:r>
      <w:r w:rsidR="00D04ADF">
        <w:rPr>
          <w:lang w:val="en-US"/>
        </w:rPr>
        <w:t>:</w:t>
      </w:r>
      <w:r w:rsidRPr="00387C19">
        <w:rPr>
          <w:lang w:val="en-US"/>
        </w:rPr>
        <w:t xml:space="preserve"> </w:t>
      </w:r>
    </w:p>
    <w:p w:rsidR="00D04ADF" w:rsidRPr="00B24830" w:rsidRDefault="00D04ADF" w:rsidP="00D04ADF">
      <w:pPr>
        <w:rPr>
          <w:b/>
          <w:lang w:val="en-US"/>
        </w:rPr>
      </w:pPr>
      <w:r w:rsidRPr="00B24830">
        <w:rPr>
          <w:b/>
          <w:lang w:val="en-US"/>
        </w:rPr>
        <w:t xml:space="preserve">Charge injection for </w:t>
      </w:r>
      <w:proofErr w:type="spellStart"/>
      <w:r w:rsidRPr="00B24830">
        <w:rPr>
          <w:b/>
          <w:lang w:val="en-US"/>
        </w:rPr>
        <w:t>polarisation</w:t>
      </w:r>
      <w:proofErr w:type="spellEnd"/>
      <w:r w:rsidRPr="00B24830">
        <w:rPr>
          <w:b/>
          <w:lang w:val="en-US"/>
        </w:rPr>
        <w:t xml:space="preserve"> screening at electrode interfaces</w:t>
      </w:r>
      <w:r w:rsidRPr="00B24830">
        <w:rPr>
          <w:b/>
          <w:lang w:val="en-US"/>
        </w:rPr>
        <w:t xml:space="preserve"> </w:t>
      </w:r>
      <w:r w:rsidRPr="00B24830">
        <w:rPr>
          <w:b/>
          <w:lang w:val="en-US"/>
        </w:rPr>
        <w:t xml:space="preserve">and the antiferroelectric double hysteresis loop of La-doped </w:t>
      </w:r>
      <w:proofErr w:type="gramStart"/>
      <w:r w:rsidRPr="00B24830">
        <w:rPr>
          <w:b/>
          <w:lang w:val="en-US"/>
        </w:rPr>
        <w:t>Pb(</w:t>
      </w:r>
      <w:proofErr w:type="spellStart"/>
      <w:proofErr w:type="gramEnd"/>
      <w:r w:rsidRPr="00B24830">
        <w:rPr>
          <w:b/>
          <w:lang w:val="en-US"/>
        </w:rPr>
        <w:t>Zr,Sn,Ti</w:t>
      </w:r>
      <w:proofErr w:type="spellEnd"/>
      <w:r w:rsidRPr="00B24830">
        <w:rPr>
          <w:b/>
          <w:lang w:val="en-US"/>
        </w:rPr>
        <w:t>)O3</w:t>
      </w:r>
    </w:p>
    <w:p w:rsidR="00B24830" w:rsidRDefault="00B24830" w:rsidP="00B24830">
      <w:pPr>
        <w:rPr>
          <w:lang w:val="en-US"/>
        </w:rPr>
      </w:pPr>
      <w:r>
        <w:rPr>
          <w:lang w:val="en-US"/>
        </w:rPr>
        <w:t>b</w:t>
      </w:r>
      <w:r w:rsidR="00D04ADF">
        <w:rPr>
          <w:lang w:val="en-US"/>
        </w:rPr>
        <w:t xml:space="preserve">y </w:t>
      </w:r>
    </w:p>
    <w:p w:rsidR="00D04ADF" w:rsidRPr="00B24830" w:rsidRDefault="00B24830" w:rsidP="00B24830">
      <w:pPr>
        <w:rPr>
          <w:b/>
          <w:lang w:val="en-US"/>
        </w:rPr>
      </w:pPr>
      <w:proofErr w:type="spellStart"/>
      <w:r w:rsidRPr="00B24830">
        <w:rPr>
          <w:b/>
          <w:lang w:val="en-US"/>
        </w:rPr>
        <w:t>Binxiang</w:t>
      </w:r>
      <w:proofErr w:type="spellEnd"/>
      <w:r w:rsidRPr="00B24830">
        <w:rPr>
          <w:b/>
          <w:lang w:val="en-US"/>
        </w:rPr>
        <w:t xml:space="preserve"> Huang, </w:t>
      </w:r>
      <w:proofErr w:type="spellStart"/>
      <w:r w:rsidRPr="00B24830">
        <w:rPr>
          <w:b/>
          <w:lang w:val="en-US"/>
        </w:rPr>
        <w:t>Pengcheng</w:t>
      </w:r>
      <w:proofErr w:type="spellEnd"/>
      <w:r w:rsidRPr="00B24830">
        <w:rPr>
          <w:b/>
          <w:lang w:val="en-US"/>
        </w:rPr>
        <w:t xml:space="preserve"> Hu, Melissa A. Larsson, Johanna Steinmann,</w:t>
      </w:r>
      <w:r w:rsidRPr="00B24830">
        <w:rPr>
          <w:b/>
          <w:lang w:val="en-US"/>
        </w:rPr>
        <w:t xml:space="preserve"> </w:t>
      </w:r>
      <w:proofErr w:type="spellStart"/>
      <w:r w:rsidRPr="00B24830">
        <w:rPr>
          <w:b/>
          <w:lang w:val="en-US"/>
        </w:rPr>
        <w:t>Tongqing</w:t>
      </w:r>
      <w:proofErr w:type="spellEnd"/>
      <w:r w:rsidRPr="00B24830">
        <w:rPr>
          <w:b/>
          <w:lang w:val="en-US"/>
        </w:rPr>
        <w:t xml:space="preserve"> Yang,</w:t>
      </w:r>
      <w:r w:rsidRPr="00B24830">
        <w:rPr>
          <w:b/>
          <w:lang w:val="en-US"/>
        </w:rPr>
        <w:t xml:space="preserve"> </w:t>
      </w:r>
      <w:proofErr w:type="spellStart"/>
      <w:r w:rsidRPr="00B24830">
        <w:rPr>
          <w:b/>
          <w:lang w:val="en-US"/>
        </w:rPr>
        <w:t>Tadej</w:t>
      </w:r>
      <w:proofErr w:type="spellEnd"/>
      <w:r w:rsidRPr="00B24830">
        <w:rPr>
          <w:b/>
          <w:lang w:val="en-US"/>
        </w:rPr>
        <w:t xml:space="preserve"> </w:t>
      </w:r>
      <w:proofErr w:type="spellStart"/>
      <w:r w:rsidRPr="00B24830">
        <w:rPr>
          <w:b/>
          <w:lang w:val="en-US"/>
        </w:rPr>
        <w:t>Rojac</w:t>
      </w:r>
      <w:proofErr w:type="spellEnd"/>
      <w:r w:rsidRPr="00B24830">
        <w:rPr>
          <w:b/>
          <w:lang w:val="en-US"/>
        </w:rPr>
        <w:t>,</w:t>
      </w:r>
      <w:r w:rsidRPr="00B24830">
        <w:rPr>
          <w:b/>
          <w:lang w:val="en-US"/>
        </w:rPr>
        <w:t xml:space="preserve"> </w:t>
      </w:r>
      <w:r w:rsidRPr="00B24830">
        <w:rPr>
          <w:b/>
          <w:lang w:val="en-US"/>
        </w:rPr>
        <w:t>and Andreas Klein</w:t>
      </w:r>
    </w:p>
    <w:p w:rsidR="00D04ADF" w:rsidRDefault="00B24830" w:rsidP="00D04ADF">
      <w:pPr>
        <w:rPr>
          <w:lang w:val="en-US"/>
        </w:rPr>
      </w:pPr>
      <w:r>
        <w:rPr>
          <w:lang w:val="en-US"/>
        </w:rPr>
        <w:t>wh</w:t>
      </w:r>
      <w:bookmarkStart w:id="0" w:name="_GoBack"/>
      <w:bookmarkEnd w:id="0"/>
      <w:r>
        <w:rPr>
          <w:lang w:val="en-US"/>
        </w:rPr>
        <w:t xml:space="preserve">ich has been </w:t>
      </w:r>
      <w:r w:rsidR="00D04ADF">
        <w:rPr>
          <w:lang w:val="en-US"/>
        </w:rPr>
        <w:t xml:space="preserve">accepted for publication in </w:t>
      </w:r>
      <w:r w:rsidR="00D04ADF">
        <w:rPr>
          <w:lang w:val="en-US"/>
        </w:rPr>
        <w:t>Advanced Materials Interfaces</w:t>
      </w:r>
      <w:r w:rsidR="00D04ADF">
        <w:rPr>
          <w:lang w:val="en-US"/>
        </w:rPr>
        <w:t xml:space="preserve"> on December</w:t>
      </w:r>
      <w:r>
        <w:rPr>
          <w:lang w:val="en-US"/>
        </w:rPr>
        <w:t xml:space="preserve"> 8,</w:t>
      </w:r>
      <w:r w:rsidR="00D04ADF">
        <w:rPr>
          <w:lang w:val="en-US"/>
        </w:rPr>
        <w:t xml:space="preserve"> 2025.</w:t>
      </w:r>
    </w:p>
    <w:p w:rsidR="00387C19" w:rsidRDefault="00D04ADF" w:rsidP="00FE312B">
      <w:pPr>
        <w:rPr>
          <w:lang w:val="en-US"/>
        </w:rPr>
      </w:pPr>
      <w:r>
        <w:rPr>
          <w:lang w:val="en-US"/>
        </w:rPr>
        <w:t>The data for the</w:t>
      </w:r>
      <w:r w:rsidR="00387C19" w:rsidRPr="00387C19">
        <w:rPr>
          <w:lang w:val="en-US"/>
        </w:rPr>
        <w:t xml:space="preserve"> </w:t>
      </w:r>
      <w:r>
        <w:rPr>
          <w:lang w:val="en-US"/>
        </w:rPr>
        <w:t xml:space="preserve">associated </w:t>
      </w:r>
      <w:r w:rsidR="00387C19" w:rsidRPr="00387C19">
        <w:rPr>
          <w:lang w:val="en-US"/>
        </w:rPr>
        <w:t>supplementary information</w:t>
      </w:r>
      <w:r>
        <w:rPr>
          <w:lang w:val="en-US"/>
        </w:rPr>
        <w:t xml:space="preserve"> </w:t>
      </w:r>
      <w:proofErr w:type="gramStart"/>
      <w:r>
        <w:rPr>
          <w:lang w:val="en-US"/>
        </w:rPr>
        <w:t>are</w:t>
      </w:r>
      <w:proofErr w:type="gramEnd"/>
      <w:r>
        <w:rPr>
          <w:lang w:val="en-US"/>
        </w:rPr>
        <w:t xml:space="preserve"> also included</w:t>
      </w:r>
      <w:r w:rsidR="00387C19">
        <w:rPr>
          <w:lang w:val="en-US"/>
        </w:rPr>
        <w:t xml:space="preserve">. </w:t>
      </w:r>
      <w:proofErr w:type="spellStart"/>
      <w:r>
        <w:rPr>
          <w:lang w:val="en-US"/>
        </w:rPr>
        <w:t>The</w:t>
      </w:r>
      <w:proofErr w:type="spellEnd"/>
      <w:r>
        <w:rPr>
          <w:lang w:val="en-US"/>
        </w:rPr>
        <w:t xml:space="preserve"> data</w:t>
      </w:r>
      <w:r w:rsidR="00387C19">
        <w:rPr>
          <w:lang w:val="en-US"/>
        </w:rPr>
        <w:t xml:space="preserve"> are stored in various “packed </w:t>
      </w:r>
      <w:proofErr w:type="spellStart"/>
      <w:r w:rsidR="00387C19">
        <w:rPr>
          <w:lang w:val="en-US"/>
        </w:rPr>
        <w:t>igor</w:t>
      </w:r>
      <w:proofErr w:type="spellEnd"/>
      <w:r w:rsidR="00387C19">
        <w:rPr>
          <w:lang w:val="en-US"/>
        </w:rPr>
        <w:t xml:space="preserve"> experiments”</w:t>
      </w:r>
      <w:r>
        <w:rPr>
          <w:lang w:val="en-US"/>
        </w:rPr>
        <w:t xml:space="preserve"> (.</w:t>
      </w:r>
      <w:proofErr w:type="spellStart"/>
      <w:r>
        <w:rPr>
          <w:lang w:val="en-US"/>
        </w:rPr>
        <w:t>pxp</w:t>
      </w:r>
      <w:proofErr w:type="spellEnd"/>
      <w:r>
        <w:rPr>
          <w:lang w:val="en-US"/>
        </w:rPr>
        <w:t>)</w:t>
      </w:r>
      <w:r w:rsidR="00387C19">
        <w:rPr>
          <w:lang w:val="en-US"/>
        </w:rPr>
        <w:t xml:space="preserve">, which are also used to compile the graphs. The files can be opened using the free trial version of the software IGOR Pro, which can be downloaded from wavemetrics.com for Windows and Apple operating systems. </w:t>
      </w:r>
    </w:p>
    <w:p w:rsidR="00FE312B" w:rsidRPr="00387C19" w:rsidRDefault="00387C19" w:rsidP="00FE312B">
      <w:pPr>
        <w:rPr>
          <w:lang w:val="en-US"/>
        </w:rPr>
      </w:pPr>
      <w:r>
        <w:rPr>
          <w:lang w:val="en-US"/>
        </w:rPr>
        <w:t xml:space="preserve">Please contact the corresponding author of the manuscript in case of problems or questions.   </w:t>
      </w:r>
    </w:p>
    <w:sectPr w:rsidR="00FE312B" w:rsidRPr="00387C1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4145CA"/>
    <w:multiLevelType w:val="hybridMultilevel"/>
    <w:tmpl w:val="8750AB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16B4A4E"/>
    <w:multiLevelType w:val="hybridMultilevel"/>
    <w:tmpl w:val="9E20C9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F694007"/>
    <w:multiLevelType w:val="hybridMultilevel"/>
    <w:tmpl w:val="026AFA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0D81"/>
    <w:rsid w:val="00004FEE"/>
    <w:rsid w:val="001038A9"/>
    <w:rsid w:val="00387C19"/>
    <w:rsid w:val="00826F1C"/>
    <w:rsid w:val="00930DAC"/>
    <w:rsid w:val="009B2142"/>
    <w:rsid w:val="00A203D8"/>
    <w:rsid w:val="00A60D7A"/>
    <w:rsid w:val="00A70D81"/>
    <w:rsid w:val="00B24830"/>
    <w:rsid w:val="00BD195F"/>
    <w:rsid w:val="00D04ADF"/>
    <w:rsid w:val="00FE312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5AC8E"/>
  <w15:chartTrackingRefBased/>
  <w15:docId w15:val="{9D5B9339-A18A-4EDC-836A-89A2BAD65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004FE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117</Words>
  <Characters>738</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TU Darmstadt</Company>
  <LinksUpToDate>false</LinksUpToDate>
  <CharactersWithSpaces>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af.klein@web.de</dc:creator>
  <cp:keywords/>
  <dc:description/>
  <cp:lastModifiedBy>af.klein@web.de</cp:lastModifiedBy>
  <cp:revision>5</cp:revision>
  <dcterms:created xsi:type="dcterms:W3CDTF">2025-12-09T02:16:00Z</dcterms:created>
  <dcterms:modified xsi:type="dcterms:W3CDTF">2025-12-10T05:11:00Z</dcterms:modified>
</cp:coreProperties>
</file>